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505DF6">
        <w:rPr>
          <w:rFonts w:eastAsia="Arial"/>
          <w:b/>
          <w:kern w:val="3"/>
          <w:sz w:val="24"/>
          <w:szCs w:val="24"/>
          <w:lang w:eastAsia="zh-CN"/>
        </w:rPr>
        <w:t>Королева, д.4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90C8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505DF6">
        <w:rPr>
          <w:color w:val="000000"/>
          <w:kern w:val="3"/>
          <w:sz w:val="24"/>
          <w:szCs w:val="24"/>
          <w:lang w:eastAsia="zh-CN" w:bidi="hi-IN"/>
        </w:rPr>
        <w:t>установка приборов учета тепла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05DF6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инж. системы теплоснабжения не более </w:t>
      </w:r>
      <w:r w:rsidR="00505DF6">
        <w:rPr>
          <w:b/>
          <w:color w:val="000000"/>
          <w:kern w:val="3"/>
          <w:sz w:val="24"/>
          <w:szCs w:val="24"/>
          <w:lang w:eastAsia="zh-CN" w:bidi="hi-IN"/>
        </w:rPr>
        <w:t>11 816 280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350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05DF6">
        <w:rPr>
          <w:b/>
          <w:bCs/>
          <w:color w:val="000000"/>
          <w:kern w:val="3"/>
          <w:sz w:val="24"/>
          <w:szCs w:val="24"/>
          <w:lang w:eastAsia="zh-CN" w:bidi="hi-IN"/>
        </w:rPr>
        <w:t>501 919,48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05DF6">
        <w:rPr>
          <w:b/>
          <w:bCs/>
          <w:color w:val="000000"/>
          <w:kern w:val="3"/>
          <w:sz w:val="24"/>
          <w:szCs w:val="24"/>
          <w:lang w:eastAsia="zh-CN" w:bidi="hi-IN"/>
        </w:rPr>
        <w:t>188 219,81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0C8F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6F59-5106-4CB5-B302-13193814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2024-06-26T10:28:00Z</dcterms:created>
  <dcterms:modified xsi:type="dcterms:W3CDTF">2024-07-01T11:47:00Z</dcterms:modified>
</cp:coreProperties>
</file>